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FA6C" w14:textId="77777777" w:rsidR="00C92487" w:rsidRDefault="00C92487" w:rsidP="00C92487">
      <w:pPr>
        <w:pStyle w:val="30"/>
        <w:shd w:val="clear" w:color="auto" w:fill="auto"/>
        <w:jc w:val="center"/>
      </w:pPr>
      <w:r w:rsidRPr="00C93127">
        <w:t>ΥΠΕΥΘΥΝΗ ΔΗΛΩΣΗ</w:t>
      </w:r>
    </w:p>
    <w:p w14:paraId="79C5EAE1" w14:textId="77777777" w:rsidR="00C92487" w:rsidRDefault="00C92487" w:rsidP="00C92487">
      <w:pPr>
        <w:pStyle w:val="30"/>
        <w:shd w:val="clear" w:color="auto" w:fill="auto"/>
      </w:pPr>
    </w:p>
    <w:p w14:paraId="38D0BE4A" w14:textId="511817F6" w:rsidR="00C92487" w:rsidRDefault="00C92487" w:rsidP="00C92487">
      <w:pPr>
        <w:pStyle w:val="30"/>
        <w:shd w:val="clear" w:color="auto" w:fill="auto"/>
      </w:pPr>
      <w:r>
        <w:rPr>
          <w:color w:val="000000"/>
          <w:lang w:eastAsia="el-GR" w:bidi="el-GR"/>
        </w:rPr>
        <w:t xml:space="preserve">Οι παρακάτω υπογράφοντες ως </w:t>
      </w:r>
      <w:r w:rsidR="008F3455">
        <w:rPr>
          <w:color w:val="000000"/>
          <w:lang w:eastAsia="el-GR" w:bidi="el-GR"/>
        </w:rPr>
        <w:t>παρόντα</w:t>
      </w:r>
      <w:r>
        <w:rPr>
          <w:color w:val="000000"/>
          <w:lang w:eastAsia="el-GR" w:bidi="el-GR"/>
        </w:rPr>
        <w:t xml:space="preserve"> μέλη</w:t>
      </w:r>
      <w:r w:rsidR="00527F66">
        <w:rPr>
          <w:color w:val="000000"/>
          <w:lang w:eastAsia="el-GR" w:bidi="el-GR"/>
        </w:rPr>
        <w:t xml:space="preserve"> του διοικητικού συμβουλίου</w:t>
      </w:r>
      <w:r>
        <w:rPr>
          <w:color w:val="000000"/>
          <w:lang w:eastAsia="el-GR" w:bidi="el-GR"/>
        </w:rPr>
        <w:t xml:space="preserve"> του αθλητικού σ</w:t>
      </w:r>
      <w:r>
        <w:t>ω</w:t>
      </w:r>
      <w:r>
        <w:rPr>
          <w:color w:val="000000"/>
          <w:lang w:eastAsia="el-GR" w:bidi="el-GR"/>
        </w:rPr>
        <w:t>ματείου με την επωνυμία «ΑΘΛΗΤΙΚΟ</w:t>
      </w:r>
      <w:r>
        <w:t xml:space="preserve"> ΣΩΜΑΤΕΙΟ</w:t>
      </w:r>
      <w:r>
        <w:rPr>
          <w:color w:val="000000"/>
          <w:lang w:eastAsia="el-GR" w:bidi="el-GR"/>
        </w:rPr>
        <w:t>» που εδρεύει στην Πάτρα, δηλώνουμε υπευθύνως ότι: Σύμφωνα με το άρθρο 3 του ν.2725/1999 όπως τροποποιήθηκε με το άρθρο 19 παρ.1 του ν.4049/2012 δεν έχουμε παραπεμφθεί στο δικαστήριο για κακούργημα με κλητήριο θέσπισμα σύμφωνα με τον ν.663/1977 όπως ισχύει ή με τελεσίδικο βούλευμα και δεν έχουμε καταδικασθεί τελεσίδικα για τέλεση κακουργήματος ούτε σε βαθμό πλημμελήματος με τελεσίδικη δικαστική απόφαση που εκδόθηκε την τελευταία δεκαετία, ούτε σε ποινή φυλάκισης τουλάχιστον ενός (1) έτους ούτε, ανεξάρτητα από το ύψος της ποινής, για τα ποινικά αδικήματα του ν.2</w:t>
      </w:r>
      <w:r w:rsidR="00EC020F">
        <w:rPr>
          <w:color w:val="000000"/>
          <w:lang w:eastAsia="el-GR" w:bidi="el-GR"/>
        </w:rPr>
        <w:t>725</w:t>
      </w:r>
      <w:r>
        <w:rPr>
          <w:color w:val="000000"/>
          <w:lang w:eastAsia="el-GR" w:bidi="el-GR"/>
        </w:rPr>
        <w:t>/1999, για αδικήματα βίας στους αθλητικούς χ</w:t>
      </w:r>
      <w:r>
        <w:t>ώ</w:t>
      </w:r>
      <w:r>
        <w:rPr>
          <w:color w:val="000000"/>
          <w:lang w:eastAsia="el-GR" w:bidi="el-GR"/>
        </w:rPr>
        <w:t>ρους, χρήση ή διάθεση ουσιών ή μεθόδων φαρμακοδιέγερσης, κατασκοπεία, κλοπή, υπεξαίρεση, δόλια χρεωκοπία, λαθρεμπορία, φοροδιαφυγή, δ</w:t>
      </w:r>
      <w:r>
        <w:t>ω</w:t>
      </w:r>
      <w:r>
        <w:rPr>
          <w:color w:val="000000"/>
          <w:lang w:eastAsia="el-GR" w:bidi="el-GR"/>
        </w:rPr>
        <w:t xml:space="preserve">ροδοκία, δωροληψία, παραχάραξη, πλαστογραφία, απιστία, απάτη, εκβίαση, έγκλημα κατά της γενετήσιας ελευθερίας και οικονομικής εκμετάλλευσης της γενετήσιας ζωής, παράβαση του νόμου περί ναρκωτικών, περί όπλων και περί μεσαζόντων. Επίσης δηλώνουμε </w:t>
      </w:r>
      <w:r>
        <w:t>υπεύθυνα</w:t>
      </w:r>
      <w:r>
        <w:rPr>
          <w:color w:val="000000"/>
          <w:lang w:eastAsia="el-GR" w:bidi="el-GR"/>
        </w:rPr>
        <w:t xml:space="preserve"> ότι δεν έχουμε τιμωρηθεί κατά τις διατάξεις του άρθρου 130 του ν.2</w:t>
      </w:r>
      <w:r w:rsidR="00376BC5">
        <w:rPr>
          <w:color w:val="000000"/>
          <w:lang w:eastAsia="el-GR" w:bidi="el-GR"/>
        </w:rPr>
        <w:t>7</w:t>
      </w:r>
      <w:r>
        <w:rPr>
          <w:color w:val="000000"/>
          <w:lang w:eastAsia="el-GR" w:bidi="el-GR"/>
        </w:rPr>
        <w:t>2</w:t>
      </w:r>
      <w:r w:rsidR="00376BC5">
        <w:rPr>
          <w:color w:val="000000"/>
          <w:lang w:eastAsia="el-GR" w:bidi="el-GR"/>
        </w:rPr>
        <w:t>5</w:t>
      </w:r>
      <w:r>
        <w:rPr>
          <w:color w:val="000000"/>
          <w:lang w:eastAsia="el-GR" w:bidi="el-GR"/>
        </w:rPr>
        <w:t>/1999 και δεν συντρέχουν στο πρόσωπο μας τα λοιπά κωλύματα του άρθρου 3 του ίδιου νόμου.</w:t>
      </w:r>
    </w:p>
    <w:p w14:paraId="3B20DCCC" w14:textId="77777777" w:rsidR="00C92487" w:rsidRDefault="00C92487" w:rsidP="00C92487">
      <w:pPr>
        <w:pStyle w:val="30"/>
        <w:shd w:val="clear" w:color="auto" w:fill="auto"/>
      </w:pPr>
    </w:p>
    <w:p w14:paraId="76C3559F" w14:textId="77777777" w:rsidR="00C92487" w:rsidRDefault="00C92487" w:rsidP="00C92487">
      <w:pPr>
        <w:pStyle w:val="30"/>
        <w:shd w:val="clear" w:color="auto" w:fill="auto"/>
      </w:pPr>
      <w:r>
        <w:rPr>
          <w:color w:val="000000"/>
          <w:lang w:eastAsia="el-GR" w:bidi="el-GR"/>
        </w:rPr>
        <w:t>Πάτρα</w:t>
      </w:r>
      <w:r>
        <w:t>, …………………….</w:t>
      </w:r>
    </w:p>
    <w:p w14:paraId="3EB8BAF5" w14:textId="77777777" w:rsidR="00C92487" w:rsidRDefault="00C92487" w:rsidP="00C92487">
      <w:pPr>
        <w:pStyle w:val="30"/>
        <w:shd w:val="clear" w:color="auto" w:fill="auto"/>
      </w:pPr>
    </w:p>
    <w:p w14:paraId="4FE92F21" w14:textId="77777777" w:rsidR="00C92487" w:rsidRDefault="00C92487" w:rsidP="00C92487">
      <w:pPr>
        <w:pStyle w:val="30"/>
        <w:shd w:val="clear" w:color="auto" w:fill="auto"/>
      </w:pPr>
      <w:r>
        <w:t>Ακολουθούν υπογραφές</w:t>
      </w:r>
    </w:p>
    <w:p w14:paraId="3FC1F4EE" w14:textId="77777777" w:rsidR="00C92487" w:rsidRDefault="00C92487" w:rsidP="00C92487">
      <w:pPr>
        <w:pStyle w:val="30"/>
        <w:shd w:val="clear" w:color="auto" w:fill="auto"/>
        <w:ind w:firstLine="720"/>
      </w:pPr>
      <w:r>
        <w:t>ΟΝΟΜΑΤΕΠΩΝΥΜΟ</w:t>
      </w:r>
      <w:r>
        <w:tab/>
      </w:r>
      <w:r>
        <w:tab/>
      </w:r>
      <w:r>
        <w:tab/>
      </w:r>
      <w:r>
        <w:tab/>
        <w:t>ΥΠΟΓΡΑΦΗ</w:t>
      </w:r>
    </w:p>
    <w:p w14:paraId="5E4C456B" w14:textId="77777777" w:rsidR="00AE5F3D" w:rsidRDefault="00EC020F"/>
    <w:sectPr w:rsidR="00AE5F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7"/>
    <w:rsid w:val="002433BD"/>
    <w:rsid w:val="00376BC5"/>
    <w:rsid w:val="00527F66"/>
    <w:rsid w:val="0086017A"/>
    <w:rsid w:val="008F3455"/>
    <w:rsid w:val="00C92487"/>
    <w:rsid w:val="00EC02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D708"/>
  <w15:chartTrackingRefBased/>
  <w15:docId w15:val="{855BC1C3-F351-41CF-81B1-F29CEDCE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Σώμα κειμένου (3)_"/>
    <w:basedOn w:val="a0"/>
    <w:link w:val="30"/>
    <w:rsid w:val="00C92487"/>
    <w:rPr>
      <w:rFonts w:ascii="Times New Roman" w:eastAsia="Times New Roman" w:hAnsi="Times New Roman" w:cs="Times New Roman"/>
      <w:sz w:val="26"/>
      <w:szCs w:val="26"/>
      <w:shd w:val="clear" w:color="auto" w:fill="FFFFFF"/>
    </w:rPr>
  </w:style>
  <w:style w:type="paragraph" w:customStyle="1" w:styleId="30">
    <w:name w:val="Σώμα κειμένου (3)"/>
    <w:basedOn w:val="a"/>
    <w:link w:val="3"/>
    <w:rsid w:val="00C92487"/>
    <w:pPr>
      <w:widowControl w:val="0"/>
      <w:shd w:val="clear" w:color="auto" w:fill="FFFFFF"/>
      <w:spacing w:after="0" w:line="475"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1158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ΜΑΡΚΕΛΗΣ ΗΡΑΚΛΗΣ</dc:creator>
  <cp:keywords/>
  <dc:description/>
  <cp:lastModifiedBy>Iraklis Markelis</cp:lastModifiedBy>
  <cp:revision>5</cp:revision>
  <dcterms:created xsi:type="dcterms:W3CDTF">2022-03-03T09:55:00Z</dcterms:created>
  <dcterms:modified xsi:type="dcterms:W3CDTF">2022-05-25T10:09:00Z</dcterms:modified>
</cp:coreProperties>
</file>